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6A" w:rsidRPr="00C2696A" w:rsidRDefault="00C2696A" w:rsidP="00C269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269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Оперативники УНК ГУ МВД России по г. Москве совместно с коллегами из ОНК УВД по СЗАО выявили грубые нарушения законодательства в аптеках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Сотрудники УНК ГУ МВД России по г. Москве совместно с коллегами из ОНК УВД по СЗАО на северо-западе столицы выявили аптеки, осуществляющие безрецептурный отпуск лекарственных препаратов.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Оперативникам поступило обращение от граждан, которые были обеспокоены скоплением наркозависимых лиц около аптек, расположенных в Северо-Западном округе столицы. Полицейские незамедлительно отреагировали на сигнал.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четырех аптечных пунктов установлено, что их сотрудники реализовывали гражданам лекарственные препараты без рецепта и кассового чека. Также выявлено неучтенное хранение лекарственных препаратов, подлежащих предметно-количественному учету, таких как Лирика,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Тропикамид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Залдиар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установлены факты безрецептурного отпуска данных лекарственных средств.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оборота изъято 716 флаконов лекарственного препарата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Тропикамид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86 флаконов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Мидриацила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1666 капсул препарата Лирика, 924 капсулы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Прегабалина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710 капсул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Залдиара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250 таблеток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Баклосана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препараты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Коделанов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Терпинкод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Коделак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Цикломед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«Пенталгин-Н,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Нурофен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Плюс, </w:t>
      </w:r>
      <w:proofErr w:type="spellStart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Седальгин</w:t>
      </w:r>
      <w:proofErr w:type="spellEnd"/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Нео.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фактам возбуждены дела об административных правонарушениях в отношении каждого юридического лица по признакам административного правонарушения, предусмотренного статьей 14.1 КоАП РФ «Осуществление предпринимательской деятельности без государственной регистрации или без специального разрешения (лицензии)», в рамках которых проводятся административные расследования.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административных расследований будут направлены в Арбитражный суд г. Москвы для принятия решений.</w:t>
      </w:r>
    </w:p>
    <w:p w:rsidR="00C2696A" w:rsidRPr="00C2696A" w:rsidRDefault="00C2696A" w:rsidP="00C269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9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данное административное правонарушение юридическим лицом или индивидуальным предпринимателем предусмотрена ответственность в виде наложения штрафа от 100 тысяч до 200 тысяч рублей или административное приостановление деятельности на срок до 90 суток.</w:t>
      </w:r>
    </w:p>
    <w:p w:rsidR="0001375F" w:rsidRDefault="00625D61">
      <w:r>
        <w:t>Пресс-служба УВД по СЗАО</w:t>
      </w:r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6A"/>
    <w:rsid w:val="0001375F"/>
    <w:rsid w:val="00295019"/>
    <w:rsid w:val="00625D61"/>
    <w:rsid w:val="009D213B"/>
    <w:rsid w:val="00C2696A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4CE26-DAE6-4546-99AA-A966A07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C2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9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6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2019-12-04T08:34:00Z</dcterms:created>
  <dcterms:modified xsi:type="dcterms:W3CDTF">2019-12-04T08:34:00Z</dcterms:modified>
</cp:coreProperties>
</file>